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AE3D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Lucy McKenzie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Born in Glasgow, 1977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Lives and works in Brussels, Belgium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Attended Duncan of Jordanstone College of Art &amp; Design, Dundee, Scotland (1995–99) and Institut Supérieur de Peinture de Bruxelles Van der Kelen-Logelain, Brussels, Belgium (2007–08). </w:t>
      </w:r>
    </w:p>
    <w:p w14:paraId="34753D71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10C2E574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1FE95EF8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56ED230A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Exhibition History</w:t>
      </w:r>
    </w:p>
    <w:p w14:paraId="62661364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0102DE97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6621F29D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2ED29D02" w14:textId="68B845B3" w:rsidR="00226194" w:rsidRPr="001E6384" w:rsidRDefault="00640B11">
      <w:pPr>
        <w:pStyle w:val="Standard"/>
        <w:spacing w:line="240" w:lineRule="exact"/>
        <w:rPr>
          <w:rFonts w:ascii="Times" w:eastAsia="Times" w:hAnsi="Times" w:cs="Times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Solo and Two-Person Exhibitions </w:t>
      </w:r>
    </w:p>
    <w:p w14:paraId="5E7C0E96" w14:textId="7EF91F65" w:rsidR="000F111E" w:rsidRPr="001E6384" w:rsidRDefault="000F111E">
      <w:pPr>
        <w:pStyle w:val="Standard"/>
        <w:spacing w:line="240" w:lineRule="exact"/>
        <w:rPr>
          <w:rFonts w:ascii="Times" w:eastAsia="Times" w:hAnsi="Times" w:cs="Times"/>
          <w:sz w:val="18"/>
          <w:szCs w:val="18"/>
          <w:shd w:val="clear" w:color="auto" w:fill="FFFFFF"/>
          <w:lang w:val="en-US"/>
        </w:rPr>
      </w:pPr>
    </w:p>
    <w:p w14:paraId="2E6CAFDA" w14:textId="798197CB" w:rsidR="0056762B" w:rsidRPr="001E6384" w:rsidRDefault="0056762B">
      <w:pPr>
        <w:pStyle w:val="Standard"/>
        <w:spacing w:line="240" w:lineRule="exact"/>
        <w:rPr>
          <w:rFonts w:ascii="Times" w:eastAsia="Times" w:hAnsi="Times" w:cs="Times"/>
          <w:sz w:val="18"/>
          <w:szCs w:val="18"/>
          <w:shd w:val="clear" w:color="auto" w:fill="FFFFFF"/>
          <w:lang w:val="en-US"/>
        </w:rPr>
      </w:pPr>
    </w:p>
    <w:p w14:paraId="12B359EF" w14:textId="77777777" w:rsidR="001E6384" w:rsidRPr="001E6384" w:rsidRDefault="001E638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2026</w:t>
      </w:r>
    </w:p>
    <w:p w14:paraId="30939117" w14:textId="1809C5AB" w:rsidR="001E6384" w:rsidRPr="001E6384" w:rsidRDefault="005772FC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5772FC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Plastic Newspaper</w:t>
      </w:r>
      <w:r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, </w:t>
      </w:r>
      <w:r w:rsidR="001E6384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CRAC, </w:t>
      </w:r>
      <w:r w:rsidRPr="005772FC">
        <w:rPr>
          <w:rFonts w:ascii="Helvetica" w:hAnsi="Helvetica"/>
          <w:sz w:val="18"/>
          <w:szCs w:val="18"/>
          <w:shd w:val="clear" w:color="auto" w:fill="FFFFFF"/>
          <w:lang w:val="en-US"/>
        </w:rPr>
        <w:t>Sète</w:t>
      </w:r>
      <w:r w:rsidR="00A47BC1">
        <w:rPr>
          <w:rFonts w:ascii="Helvetica" w:hAnsi="Helvetica"/>
          <w:sz w:val="18"/>
          <w:szCs w:val="18"/>
          <w:shd w:val="clear" w:color="auto" w:fill="FFFFFF"/>
          <w:lang w:val="en-US"/>
        </w:rPr>
        <w:t>, France</w:t>
      </w:r>
    </w:p>
    <w:p w14:paraId="35CD7790" w14:textId="77777777" w:rsidR="001E6384" w:rsidRPr="001E6384" w:rsidRDefault="001E638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</w:p>
    <w:p w14:paraId="4D8E27F6" w14:textId="058DEB96" w:rsidR="001E6384" w:rsidRPr="001E6384" w:rsidRDefault="0056762B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</w:t>
      </w:r>
      <w:r w:rsidR="001E6384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5</w:t>
      </w:r>
    </w:p>
    <w:p w14:paraId="2E7F2E14" w14:textId="2241F802" w:rsidR="001E6384" w:rsidRPr="001E6384" w:rsidRDefault="001E6384">
      <w:pPr>
        <w:pStyle w:val="Standard"/>
        <w:spacing w:line="240" w:lineRule="exact"/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Orchestrion,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FJK3, Vienna (06/06 – 09/21</w:t>
      </w:r>
      <w:r w:rsidR="00A233BF">
        <w:rPr>
          <w:rFonts w:ascii="Helvetica" w:hAnsi="Helvetica"/>
          <w:sz w:val="18"/>
          <w:szCs w:val="18"/>
          <w:shd w:val="clear" w:color="auto" w:fill="FFFFFF"/>
          <w:lang w:val="en-US"/>
        </w:rPr>
        <w:t>/25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)</w:t>
      </w:r>
    </w:p>
    <w:p w14:paraId="1F05905F" w14:textId="7225C113" w:rsidR="00D361F9" w:rsidRPr="001E6384" w:rsidRDefault="001E638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PERVERT OR DETECTIVE?,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(with Reba Maybury), Ca'Buccari, Venice</w:t>
      </w:r>
      <w:r w:rsidR="00A47BC1">
        <w:rPr>
          <w:rFonts w:ascii="Helvetica" w:hAnsi="Helvetica"/>
          <w:sz w:val="18"/>
          <w:szCs w:val="18"/>
          <w:shd w:val="clear" w:color="auto" w:fill="FFFFFF"/>
          <w:lang w:val="en-US"/>
        </w:rPr>
        <w:t>, Italy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(05/09 – 06/29</w:t>
      </w:r>
      <w:r w:rsidR="00A233BF">
        <w:rPr>
          <w:rFonts w:ascii="Helvetica" w:hAnsi="Helvetica"/>
          <w:sz w:val="18"/>
          <w:szCs w:val="18"/>
          <w:shd w:val="clear" w:color="auto" w:fill="FFFFFF"/>
          <w:lang w:val="en-US"/>
        </w:rPr>
        <w:t>/25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)</w:t>
      </w:r>
      <w:r w:rsidR="00D361F9">
        <w:rPr>
          <w:rFonts w:ascii="Helvetica" w:hAnsi="Helvetica"/>
          <w:sz w:val="18"/>
          <w:szCs w:val="18"/>
          <w:shd w:val="clear" w:color="auto" w:fill="FFFFFF"/>
          <w:lang w:val="en-US"/>
        </w:rPr>
        <w:t>, No Tax, Paris (</w:t>
      </w:r>
      <w:r w:rsidR="000B5806">
        <w:rPr>
          <w:rFonts w:ascii="Helvetica" w:hAnsi="Helvetica"/>
          <w:sz w:val="18"/>
          <w:szCs w:val="18"/>
          <w:shd w:val="clear" w:color="auto" w:fill="FFFFFF"/>
          <w:lang w:val="en-US"/>
        </w:rPr>
        <w:t>21</w:t>
      </w:r>
      <w:r w:rsidR="00C67CD3">
        <w:rPr>
          <w:rFonts w:ascii="Helvetica" w:hAnsi="Helvetica"/>
          <w:sz w:val="18"/>
          <w:szCs w:val="18"/>
          <w:shd w:val="clear" w:color="auto" w:fill="FFFFFF"/>
          <w:lang w:val="en-US"/>
        </w:rPr>
        <w:t>/</w:t>
      </w:r>
      <w:r w:rsidR="000B5806">
        <w:rPr>
          <w:rFonts w:ascii="Helvetica" w:hAnsi="Helvetica"/>
          <w:sz w:val="18"/>
          <w:szCs w:val="18"/>
          <w:shd w:val="clear" w:color="auto" w:fill="FFFFFF"/>
          <w:lang w:val="en-US"/>
        </w:rPr>
        <w:t>10 – 11</w:t>
      </w:r>
      <w:r w:rsidR="00C67CD3">
        <w:rPr>
          <w:rFonts w:ascii="Helvetica" w:hAnsi="Helvetica"/>
          <w:sz w:val="18"/>
          <w:szCs w:val="18"/>
          <w:shd w:val="clear" w:color="auto" w:fill="FFFFFF"/>
          <w:lang w:val="en-US"/>
        </w:rPr>
        <w:t>/</w:t>
      </w:r>
      <w:r w:rsidR="000B5806">
        <w:rPr>
          <w:rFonts w:ascii="Helvetica" w:hAnsi="Helvetica"/>
          <w:sz w:val="18"/>
          <w:szCs w:val="18"/>
          <w:shd w:val="clear" w:color="auto" w:fill="FFFFFF"/>
          <w:lang w:val="en-US"/>
        </w:rPr>
        <w:t>09</w:t>
      </w:r>
      <w:r w:rsidR="00C67CD3">
        <w:rPr>
          <w:rFonts w:ascii="Helvetica" w:hAnsi="Helvetica"/>
          <w:sz w:val="18"/>
          <w:szCs w:val="18"/>
          <w:shd w:val="clear" w:color="auto" w:fill="FFFFFF"/>
          <w:lang w:val="en-US"/>
        </w:rPr>
        <w:t>/</w:t>
      </w:r>
      <w:r w:rsidR="000B5806">
        <w:rPr>
          <w:rFonts w:ascii="Helvetica" w:hAnsi="Helvetica"/>
          <w:sz w:val="18"/>
          <w:szCs w:val="18"/>
          <w:shd w:val="clear" w:color="auto" w:fill="FFFFFF"/>
          <w:lang w:val="en-US"/>
        </w:rPr>
        <w:t>2025</w:t>
      </w:r>
      <w:r w:rsidR="00C67CD3">
        <w:rPr>
          <w:rFonts w:ascii="Helvetica" w:hAnsi="Helvetica"/>
          <w:sz w:val="18"/>
          <w:szCs w:val="18"/>
          <w:shd w:val="clear" w:color="auto" w:fill="FFFFFF"/>
          <w:lang w:val="en-US"/>
        </w:rPr>
        <w:t>)</w:t>
      </w:r>
    </w:p>
    <w:p w14:paraId="064328E0" w14:textId="77777777" w:rsidR="001E6384" w:rsidRPr="001E6384" w:rsidRDefault="001E638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</w:p>
    <w:p w14:paraId="587A3E1B" w14:textId="672C9F0C" w:rsidR="0056762B" w:rsidRPr="005772FC" w:rsidRDefault="001E638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de-AT"/>
        </w:rPr>
      </w:pPr>
      <w:r w:rsidRPr="005772FC">
        <w:rPr>
          <w:rFonts w:ascii="Helvetica" w:hAnsi="Helvetica"/>
          <w:sz w:val="18"/>
          <w:szCs w:val="18"/>
          <w:shd w:val="clear" w:color="auto" w:fill="FFFFFF"/>
          <w:lang w:val="de-AT"/>
        </w:rPr>
        <w:t>202</w:t>
      </w:r>
      <w:r w:rsidR="0056762B" w:rsidRPr="005772FC">
        <w:rPr>
          <w:rFonts w:ascii="Helvetica" w:hAnsi="Helvetica"/>
          <w:sz w:val="18"/>
          <w:szCs w:val="18"/>
          <w:shd w:val="clear" w:color="auto" w:fill="FFFFFF"/>
          <w:lang w:val="de-AT"/>
        </w:rPr>
        <w:t>4</w:t>
      </w:r>
    </w:p>
    <w:p w14:paraId="1DD927EE" w14:textId="35632106" w:rsidR="0056762B" w:rsidRPr="005772FC" w:rsidRDefault="001F4B4E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de-AT"/>
        </w:rPr>
      </w:pPr>
      <w:r w:rsidRPr="005772FC">
        <w:rPr>
          <w:rFonts w:ascii="Helvetica" w:hAnsi="Helvetica"/>
          <w:i/>
          <w:iCs/>
          <w:sz w:val="18"/>
          <w:szCs w:val="18"/>
          <w:shd w:val="clear" w:color="auto" w:fill="FFFFFF"/>
          <w:lang w:val="de-AT"/>
        </w:rPr>
        <w:t xml:space="preserve">Lucy McKenzie: </w:t>
      </w:r>
      <w:r w:rsidR="001E6384" w:rsidRPr="005772FC">
        <w:rPr>
          <w:rFonts w:ascii="Helvetica" w:hAnsi="Helvetica"/>
          <w:i/>
          <w:iCs/>
          <w:sz w:val="18"/>
          <w:szCs w:val="18"/>
          <w:shd w:val="clear" w:color="auto" w:fill="FFFFFF"/>
          <w:lang w:val="de-AT"/>
        </w:rPr>
        <w:t>Super Palace</w:t>
      </w:r>
      <w:r w:rsidR="001E6384" w:rsidRPr="005772FC">
        <w:rPr>
          <w:rFonts w:ascii="Helvetica" w:hAnsi="Helvetica"/>
          <w:sz w:val="18"/>
          <w:szCs w:val="18"/>
          <w:shd w:val="clear" w:color="auto" w:fill="FFFFFF"/>
          <w:lang w:val="de-AT"/>
        </w:rPr>
        <w:t xml:space="preserve">, </w:t>
      </w:r>
      <w:r w:rsidR="0056762B" w:rsidRPr="005772FC">
        <w:rPr>
          <w:rFonts w:ascii="Helvetica" w:hAnsi="Helvetica"/>
          <w:sz w:val="18"/>
          <w:szCs w:val="18"/>
          <w:shd w:val="clear" w:color="auto" w:fill="FFFFFF"/>
          <w:lang w:val="de-AT"/>
        </w:rPr>
        <w:t>Z33, Hasselt, Belgium</w:t>
      </w:r>
      <w:r w:rsidR="001E6384" w:rsidRPr="005772FC">
        <w:rPr>
          <w:rFonts w:ascii="Helvetica" w:hAnsi="Helvetica"/>
          <w:sz w:val="18"/>
          <w:szCs w:val="18"/>
          <w:shd w:val="clear" w:color="auto" w:fill="FFFFFF"/>
          <w:lang w:val="de-AT"/>
        </w:rPr>
        <w:t xml:space="preserve"> (09/29 – 02/23/2025)</w:t>
      </w:r>
    </w:p>
    <w:p w14:paraId="08367EAF" w14:textId="77777777" w:rsidR="0056762B" w:rsidRPr="005772FC" w:rsidRDefault="0056762B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de-AT"/>
        </w:rPr>
      </w:pPr>
    </w:p>
    <w:p w14:paraId="60FFD6EA" w14:textId="2EDDA603" w:rsidR="00421E1F" w:rsidRPr="001E6384" w:rsidRDefault="00421E1F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2023</w:t>
      </w:r>
    </w:p>
    <w:p w14:paraId="4F7B787B" w14:textId="08532032" w:rsidR="00421E1F" w:rsidRPr="001E6384" w:rsidRDefault="00421E1F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Beyond the Collection, Lucy McKenzie and Antonio Canova, VULCANIZZATO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Pinacoteca Agnelli, Turin</w:t>
      </w:r>
      <w:r w:rsidR="00A47BC1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, Italy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(11/03 </w:t>
      </w:r>
      <w:r w:rsidR="001E6384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– 08/31/2024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)</w:t>
      </w:r>
    </w:p>
    <w:p w14:paraId="7D385FDD" w14:textId="77777777" w:rsidR="00421E1F" w:rsidRPr="001E6384" w:rsidRDefault="00421E1F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</w:p>
    <w:p w14:paraId="36F4201A" w14:textId="7C72F3CC" w:rsidR="00226194" w:rsidRPr="001E6384" w:rsidRDefault="0022619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2022</w:t>
      </w:r>
    </w:p>
    <w:p w14:paraId="41D26986" w14:textId="0DD4A19A" w:rsidR="00846167" w:rsidRPr="001E6384" w:rsidRDefault="00846167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Lucy McKenzie &amp; Atelier E.B, Curated by Karel Císař, Meyer Kainer, Vienna, Austria (09/13 – 10/29</w:t>
      </w:r>
      <w:r w:rsidR="00A233BF">
        <w:rPr>
          <w:rFonts w:ascii="Helvetica" w:hAnsi="Helvetica"/>
          <w:sz w:val="18"/>
          <w:szCs w:val="18"/>
          <w:shd w:val="clear" w:color="auto" w:fill="FFFFFF"/>
          <w:lang w:val="en-US"/>
        </w:rPr>
        <w:t>/22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)</w:t>
      </w:r>
    </w:p>
    <w:p w14:paraId="2D3BEC0C" w14:textId="436651EA" w:rsidR="00226194" w:rsidRPr="001E6384" w:rsidRDefault="00F311C0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Buildings in Belgium, Buildings in Oil, Buildings in Silk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, </w:t>
      </w:r>
      <w:r w:rsidR="00226194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La Verrière, Brussels, Belgium</w:t>
      </w:r>
      <w:r w:rsidR="00C66BDC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(01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/20</w:t>
      </w:r>
      <w:r w:rsidR="00C66BDC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– 03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/26</w:t>
      </w:r>
      <w:r w:rsidR="00A233BF">
        <w:rPr>
          <w:rFonts w:ascii="Helvetica" w:hAnsi="Helvetica"/>
          <w:sz w:val="18"/>
          <w:szCs w:val="18"/>
          <w:shd w:val="clear" w:color="auto" w:fill="FFFFFF"/>
          <w:lang w:val="en-US"/>
        </w:rPr>
        <w:t>/22</w:t>
      </w:r>
      <w:r w:rsidR="00C66BDC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)</w:t>
      </w:r>
    </w:p>
    <w:p w14:paraId="7C6F0983" w14:textId="77777777" w:rsidR="00226194" w:rsidRPr="001E6384" w:rsidRDefault="0022619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</w:p>
    <w:p w14:paraId="1D7C1FC4" w14:textId="4E805B50" w:rsidR="00226194" w:rsidRPr="001E6384" w:rsidRDefault="0022619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2021</w:t>
      </w:r>
    </w:p>
    <w:p w14:paraId="0356BA90" w14:textId="3E66B3D5" w:rsidR="00226194" w:rsidRPr="001E6384" w:rsidRDefault="0022619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Tate Liverpool, Liverpool, England</w:t>
      </w:r>
      <w:r w:rsidR="00C66BDC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(10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/20</w:t>
      </w:r>
      <w:r w:rsidR="00C66BDC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– 03/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27/</w:t>
      </w:r>
      <w:r w:rsidR="00C66BDC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2022)</w:t>
      </w:r>
    </w:p>
    <w:p w14:paraId="608DE7F7" w14:textId="1E65399E" w:rsidR="00C66BDC" w:rsidRPr="001E6384" w:rsidRDefault="00C66BDC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Tour Donas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</w:t>
      </w:r>
      <w:r w:rsidR="00226194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Temple Bar Gallery + Studios, Dublin, Ireland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(07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/22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– 09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/18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)</w:t>
      </w:r>
    </w:p>
    <w:p w14:paraId="6D4AC21A" w14:textId="33C033C2" w:rsidR="00226194" w:rsidRPr="001E6384" w:rsidRDefault="0022619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No Motive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Daniel Buchholz, New York, US (03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/09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-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0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5/</w:t>
      </w:r>
      <w:r w:rsidR="00421E1F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08/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21)</w:t>
      </w:r>
    </w:p>
    <w:p w14:paraId="26EAE0CD" w14:textId="77777777" w:rsidR="00226194" w:rsidRPr="001E6384" w:rsidRDefault="00226194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</w:p>
    <w:p w14:paraId="5848835B" w14:textId="3DDB7381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2020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Prime Suspect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Museum Brandhorst, Munich, Germany (9/10/20–2/21/21)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70E4255A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2019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Giving Up The Shadows On My Face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Cabinet, London, England (10/3–12/7/19)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7B79F217" w14:textId="77777777" w:rsidR="000F111E" w:rsidRPr="001F4B4E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</w:pPr>
      <w:r w:rsidRPr="001F4B4E">
        <w:rPr>
          <w:rFonts w:ascii="Helvetica" w:hAnsi="Helvetica"/>
          <w:sz w:val="18"/>
          <w:szCs w:val="18"/>
          <w:shd w:val="clear" w:color="auto" w:fill="FFFFFF"/>
          <w:lang w:val="fr-BE"/>
        </w:rPr>
        <w:t>2017</w:t>
      </w:r>
      <w:r w:rsidRPr="001F4B4E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br/>
      </w:r>
      <w:r w:rsidRPr="001F4B4E">
        <w:rPr>
          <w:rFonts w:ascii="Helvetica" w:hAnsi="Helvetica"/>
          <w:i/>
          <w:iCs/>
          <w:sz w:val="18"/>
          <w:szCs w:val="18"/>
          <w:shd w:val="clear" w:color="auto" w:fill="FFFFFF"/>
          <w:lang w:val="fr-BE"/>
        </w:rPr>
        <w:t>La Kermesse Héro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п</w:t>
      </w:r>
      <w:r w:rsidRPr="001F4B4E">
        <w:rPr>
          <w:rFonts w:ascii="Helvetica" w:hAnsi="Helvetica"/>
          <w:i/>
          <w:iCs/>
          <w:sz w:val="18"/>
          <w:szCs w:val="18"/>
          <w:shd w:val="clear" w:color="auto" w:fill="FFFFFF"/>
          <w:lang w:val="fr-BE"/>
        </w:rPr>
        <w:t>que</w:t>
      </w:r>
      <w:r w:rsidRPr="001F4B4E">
        <w:rPr>
          <w:rFonts w:ascii="Helvetica" w:hAnsi="Helvetica"/>
          <w:sz w:val="18"/>
          <w:szCs w:val="18"/>
          <w:shd w:val="clear" w:color="auto" w:fill="FFFFFF"/>
          <w:lang w:val="fr-BE"/>
        </w:rPr>
        <w:t>, Fondazione Bevilacqua La Masa, Venice, Italy (5/10–9/10/17)</w:t>
      </w:r>
      <w:r w:rsidRPr="001F4B4E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br/>
      </w:r>
    </w:p>
    <w:p w14:paraId="10495B10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2016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Lina Mouton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Art Unlimited, Art Basel, Switzerland (6/13–6/19/16)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Cukrovarnickб 39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, 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Prag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Laurent Dupont), Galerie Meyer Kainer, Vienna, Austria (4/27–6/2/16)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lastRenderedPageBreak/>
        <w:t>Inspired by Inspired by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Buchholz, New York, US (3/17–4/23/16)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69372E48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2015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Inspired by an Atlas of Leprosy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Buchholz, Berlin, Germany (11/20/15–1/23/16)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The Inventors of Tradition II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Palace of Art, Glasgow, Scotland (5/2–5/20/15); Galerie Micheline Szwajcer, Brussels, Belgium (6/12–7/25/15); Galerie Buchholz, Berlin, Germany (11/20–12 /23/15); Galerie Meyer Kainer, Vienna, Austria (4/27– 6/2/16); Westreich Wagner, New York, US (9/28–10/4/16); 356 Mission, Los Angeles, US (9/11–11/20/16)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Intim im Team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Josefine Reisch), White Cubicle, London, England (4/21–5/15/15)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Paintings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Laurent Dupont), SVIT, Prague, Czech Republic (2/21–4/4/15)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04F76636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2014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Focus: Lucy McKenzie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Art Institute of Chicago, Chicago, US (10/ 23/14–1/18/15)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2218E83B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2013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Season Seven: Lucy McKenzie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The Artist’s Institute, New York, US (9/20/13–2/2/14)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Something They Have to Live With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Stedelijk Museum, Amsterdam, the Netherlands (4/6–9/22/13)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Ost End Girls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Magazijn, Amsterdam, the Netherlands (5/14–5/18/13); Artists studio, Brussels, Belgium (5/22–5/26/15); Cabinet, London, England (6/5–6/9/15); Inverleith House, Edinburgh, Scotland (6/12–6/16/15); Volcano Extravaganza, Stromboli, Italy (8/8–8/24/13); The Artist’s Institute, New York, US (12/6–12/22/13)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3091E545" w14:textId="77777777" w:rsidR="000F111E" w:rsidRPr="005772FC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</w:pPr>
      <w:r w:rsidRPr="005772FC">
        <w:rPr>
          <w:rFonts w:ascii="Helvetica" w:hAnsi="Helvetica"/>
          <w:sz w:val="18"/>
          <w:szCs w:val="18"/>
          <w:shd w:val="clear" w:color="auto" w:fill="FFFFFF"/>
          <w:lang w:val="de-AT"/>
        </w:rPr>
        <w:t>2012</w:t>
      </w: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  <w:br/>
      </w:r>
      <w:r w:rsidRPr="005772FC">
        <w:rPr>
          <w:rFonts w:ascii="Helvetica" w:hAnsi="Helvetica"/>
          <w:i/>
          <w:iCs/>
          <w:sz w:val="18"/>
          <w:szCs w:val="18"/>
          <w:shd w:val="clear" w:color="auto" w:fill="FFFFFF"/>
          <w:lang w:val="de-AT"/>
        </w:rPr>
        <w:t>50 Shades</w:t>
      </w:r>
      <w:r w:rsidRPr="005772FC">
        <w:rPr>
          <w:rFonts w:ascii="Helvetica" w:hAnsi="Helvetica"/>
          <w:sz w:val="18"/>
          <w:szCs w:val="18"/>
          <w:shd w:val="clear" w:color="auto" w:fill="FFFFFF"/>
          <w:lang w:val="de-AT"/>
        </w:rPr>
        <w:t>, Galerie Micheline Szwajcer, Antwerp, the Netherlands (9/6–10/20/12)</w:t>
      </w: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  <w:br/>
      </w:r>
    </w:p>
    <w:p w14:paraId="681546A1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2011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Lucy McKenzie &amp; Ian Hamilton Finlay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Contemporary Arts Club, Theseustempel Volksgarten, Vienna, Austria (4/12–12/31/11)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The Inventors of Tradition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Talbot Rice Gallery, University of Edinburgh, Edinburgh, Scotland (4/19–4/23/11); Mackintosh Museum, Glasgow School of Art, Glasgow, Scotland (9/15–9 /18/11); Thea Westreich Art Advisory Services, New York, US (10/27–10/29/11); Etablissement d’en face, Brussels, Belgium (11/11–11/14/11); Cabinet, London, England (11/17–11/20/11); MD 72, Berlin, Germany (11/25–11/27/11)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13438208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2010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Lucy McKenzie: The Editions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Museum Ludwig, Cologne, Germany (12/10/10–10/31/11)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Slender Means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Buchholz, Cologne, Germany (12/10/10–2/26/11)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Something Different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Cabinet, London, England (4/24–6/12/10)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1FE023D5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2009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Lucy McKenzie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Museum Ludwig, Cologne, Germany (4/14–7/26/09)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74CB5B52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2008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Atelier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Beca Lipscombe and Bernie Reid), The Lighthouse, Glasgow, Scotland (11/29/08–2/22/09)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Projects 88: Lucy McKenzie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Beca Lipscombe and Bernie Reid), Museum of Modern Art, New York, US (9/10–12/1/08)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Etablissement d’en face, Brussels, Belgium (5/2/08)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387B5ACA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2007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New Work: Lucy McKenzie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San Francisco Museum of Modern Art, San Francisco, US (11/9/07–2/24/08)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lastRenderedPageBreak/>
        <w:t xml:space="preserve">Atelier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Beca Lipscombe and Bernie Reid), Galerie Buchholz, Cologne, Germany (9/21/07–1/5/08)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Lucy McKenzie / Thomas Lerooy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BePart, Waregem, Belgium (8/19–10/7/07)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Noлl sur le balcon / HOLD THE COLOR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Paulina Ołowska), Sammlung Goetz, Munich, Germany (3/26–8/4/07)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6F56D6EA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2006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Ten Years of Robotic Mayhem (including Sublet)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Talbot Rice Gallery, University of Edinburgh, Edinburgh, Scotland (10/20–12/9/06); Norwich Gallery, Norwich, England (1/31–3/10/07); Arnolfini, Bristol, England (7/7–9/2/07)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717FBF8C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2005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SMERSH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Metro Pictures, New York, US (9/10–10/8/05)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Jigsaw (Jeu de Société)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Lucile Desamory and Birgit Megerle), Galerie Meerrettich, Berlin, Germany (3/9–4/6/06); Cabinet, London, England (6/25–7/25/06); Talbot Rice Gallery, University of Edinburgh, Edinburgh, Scotland (10/22–12/3/05)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4CE45778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2004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Kulaks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Buchholz, Cologne, Germany (10/28–12/3/04)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Momentum 2: Lucy McKenzie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Institute of Contemporary Art, Boston, England (9/22/04–1/2/05)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Bi-Curious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Cabinet, London, England (5/22–6/26/04)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Deathwatch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Van Abbemuseum, Eindhoven, the Netherlands (2/21–11/7/04)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6EFC68F0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2003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Art Now: Lucy McKenzie–MMIV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Tate Britain, London, England (9/20–11/9/03)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Nova Popularna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Paulina Ołowska), Foksal Gallery Foundation, Warsaw, Poland (5/2–5/29/03)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Brian Eno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Neuer Aachener Kunstverein, Aachen, Germany (2/23–4/27/03)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6452B0ED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2002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If It Moves, Kiss It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Christian Nagel, Berlin, Germany (5/11–6/15/02)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35A6A1C" w14:textId="77777777" w:rsidR="000F111E" w:rsidRPr="001E6384" w:rsidRDefault="00640B11">
      <w:pPr>
        <w:pStyle w:val="Standard"/>
        <w:spacing w:line="240" w:lineRule="exact"/>
        <w:rPr>
          <w:rFonts w:ascii="Times" w:eastAsia="Times" w:hAnsi="Times" w:cs="Times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2001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Global Joy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, Galerie Buchholz, Cologne, Germany (9/7–10/6/01) </w:t>
      </w:r>
    </w:p>
    <w:p w14:paraId="4EA5913B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Festiwal Malarstwa Sciennego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Paulina Ołowska), Kliniczna, Gda</w:t>
      </w:r>
      <w:r w:rsidRPr="001E6384">
        <w:rPr>
          <w:rFonts w:ascii="Arial" w:hAnsi="Arial"/>
          <w:sz w:val="18"/>
          <w:szCs w:val="18"/>
          <w:shd w:val="clear" w:color="auto" w:fill="FFFFFF"/>
          <w:lang w:val="en-US"/>
        </w:rPr>
        <w:t>ń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sk, Poland (7/30–8/12/01)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Heavy Duty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(with Paulina Ołowska), Inverleith House, Edinburgh, Scotland (4/14–5/27/01)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40C17533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2000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Decemberism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Cabinet, London, England (11/18/00–1/20/01)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Request Concert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Nomadenoase, Hamburg, Germany (10/20/00)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8BA0D87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74A5D260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1884A104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3321DEE9" w14:textId="5129A8F9" w:rsidR="000F111E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Selected Group Exhibitions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0C3F7894" w14:textId="5202F8E7" w:rsidR="00A233BF" w:rsidRDefault="00A233BF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202</w:t>
      </w:r>
      <w:r w:rsidR="002B7403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6</w:t>
      </w:r>
    </w:p>
    <w:p w14:paraId="239601A0" w14:textId="23D8D70C" w:rsidR="002B7403" w:rsidRPr="00E84DAE" w:rsidRDefault="00E84DA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</w:pPr>
      <w:r w:rsidRPr="00E84DA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Manosphere,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 xml:space="preserve"> </w:t>
      </w:r>
      <w:r w:rsidRPr="00E84DA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Stedelijk Museum, Amsterdam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 xml:space="preserve"> (</w:t>
      </w:r>
      <w:r w:rsidR="00E951F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04/</w:t>
      </w:r>
      <w:r w:rsidRPr="00E84DA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 xml:space="preserve">18 </w:t>
      </w:r>
      <w:r w:rsidR="00E951F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– 09/</w:t>
      </w:r>
      <w:r w:rsidRPr="00E84DA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02</w:t>
      </w:r>
      <w:r w:rsidR="00E951F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/</w:t>
      </w:r>
      <w:r w:rsidRPr="00E84DA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2026</w:t>
      </w:r>
      <w:r w:rsidR="00E951FE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)</w:t>
      </w:r>
    </w:p>
    <w:p w14:paraId="5B9F39F7" w14:textId="77777777" w:rsidR="002B7403" w:rsidRDefault="002B7403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</w:pPr>
    </w:p>
    <w:p w14:paraId="1783C4C4" w14:textId="311DCF78" w:rsidR="00652BC6" w:rsidRDefault="00652BC6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</w:pP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t>2025</w:t>
      </w:r>
    </w:p>
    <w:p w14:paraId="1D88EE5D" w14:textId="0FEC1F55" w:rsidR="002A0791" w:rsidRPr="00ED3246" w:rsidRDefault="002A079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ED3246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Animal Farm</w:t>
      </w:r>
      <w:r w:rsidRPr="00ED3246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47BC1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Institut Funder Bakke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47BC1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Silkeborg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, Denmark (0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9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13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 – 11/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23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/2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5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)</w:t>
      </w:r>
    </w:p>
    <w:p w14:paraId="373A0F89" w14:textId="1FF31E7F" w:rsidR="00A233BF" w:rsidRDefault="009E4449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9E4449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360°: why we paint?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, BY ART MATTERS, Hangzhou, China</w:t>
      </w:r>
      <w:r w:rsidR="00ED3246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 (</w:t>
      </w:r>
      <w:r w:rsidR="00FA1B35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05/16 – 10/12/2025)</w:t>
      </w:r>
    </w:p>
    <w:p w14:paraId="17C7960B" w14:textId="77777777" w:rsidR="009E4449" w:rsidRPr="009E4449" w:rsidRDefault="009E4449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4EA25E3F" w14:textId="77777777" w:rsidR="00A47BC1" w:rsidRDefault="00846167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</w:pP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  <w:t>2</w:t>
      </w:r>
      <w:r w:rsidR="00A47BC1"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  <w:t>024</w:t>
      </w:r>
    </w:p>
    <w:p w14:paraId="23FB0B4F" w14:textId="1C1A9181" w:rsidR="00006D93" w:rsidRPr="00F36ABA" w:rsidRDefault="00006D93" w:rsidP="00006D93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006D93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lastRenderedPageBreak/>
        <w:t>Fresh Window</w:t>
      </w:r>
      <w:r w:rsidR="00F36ABA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006D93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The Art of Display &amp; Display of Art</w:t>
      </w:r>
      <w:r w:rsidR="00DE02A5"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 </w:t>
      </w:r>
      <w:r w:rsidR="00DE02A5"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(with Atelier E.B), </w:t>
      </w:r>
      <w:r w:rsidR="00F36ABA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Museum </w:t>
      </w:r>
      <w:r w:rsidR="00D37BA5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Tinguely</w:t>
      </w:r>
      <w:r w:rsidR="00F36ABA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, Basel, Switzerland 12/</w:t>
      </w:r>
      <w:r w:rsidRPr="00F36ABA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4</w:t>
      </w:r>
      <w:r w:rsidR="003920CE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</w:t>
      </w:r>
      <w:r w:rsidRPr="00F36ABA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2024 – </w:t>
      </w:r>
      <w:r w:rsidR="003920CE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05/</w:t>
      </w:r>
      <w:r w:rsidRPr="00F36ABA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11</w:t>
      </w:r>
      <w:r w:rsidR="003920CE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</w:t>
      </w:r>
      <w:r w:rsidRPr="00F36ABA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2025</w:t>
      </w:r>
      <w:r w:rsidR="003920CE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)</w:t>
      </w:r>
    </w:p>
    <w:p w14:paraId="7F8CD638" w14:textId="353B5A89" w:rsidR="00A47BC1" w:rsidRPr="005772FC" w:rsidRDefault="00A47BC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</w:pPr>
      <w:r w:rsidRPr="005772FC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de-AT"/>
        </w:rPr>
        <w:t>IN.SIGHT - Die Schenkung Schröder</w:t>
      </w: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  <w:t>, Hamburger Kunsthalle, Germany (11/22 – 04/06/2025)</w:t>
      </w:r>
    </w:p>
    <w:p w14:paraId="0D48A345" w14:textId="0B743402" w:rsidR="00A47BC1" w:rsidRDefault="00A47BC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A47BC1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Women In Love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47BC1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Institut Funder Bakke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A47BC1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Silkeborg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, Denmark (08/31 – 11/10</w:t>
      </w:r>
      <w:r w:rsid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/24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)</w:t>
      </w:r>
    </w:p>
    <w:p w14:paraId="2CEA0287" w14:textId="58928422" w:rsidR="00A47BC1" w:rsidRDefault="00A47BC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Olympic Car Wash, 3554 W Olympic Blvd, Los Angeles, USA (02/24 – 03/24</w:t>
      </w:r>
      <w:r w:rsid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/24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)</w:t>
      </w:r>
    </w:p>
    <w:p w14:paraId="1832998C" w14:textId="77777777" w:rsidR="00A47BC1" w:rsidRPr="00A47BC1" w:rsidRDefault="00A47BC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02518AC4" w14:textId="24949CE7" w:rsidR="00846167" w:rsidRPr="001E6384" w:rsidRDefault="00A47BC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2</w:t>
      </w:r>
      <w:r w:rsidR="00846167"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023</w:t>
      </w:r>
    </w:p>
    <w:p w14:paraId="713AA4C5" w14:textId="72085362" w:rsidR="00846167" w:rsidRPr="001E6384" w:rsidRDefault="00846167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Art Night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, various venues inc. V&amp;A, Dundee, Scotland (06/24</w:t>
      </w:r>
      <w:r w:rsid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/23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)</w:t>
      </w:r>
    </w:p>
    <w:p w14:paraId="350271DE" w14:textId="41708C0F" w:rsidR="00846167" w:rsidRPr="001E6384" w:rsidRDefault="00846167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CRAFT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, curated by Nicolas Trembley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(with Atelier E.B), 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Galerie Francesca Pia,</w:t>
      </w:r>
      <w:r w:rsidRPr="001E6384">
        <w:rPr>
          <w:lang w:val="en-US"/>
        </w:rPr>
        <w:t xml:space="preserve"> 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Zürich, Switzerland (04/20 – 05/27</w:t>
      </w:r>
      <w:r w:rsid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/23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)</w:t>
      </w:r>
    </w:p>
    <w:p w14:paraId="19F5F34A" w14:textId="2E171186" w:rsidR="007D65E0" w:rsidRPr="001E6384" w:rsidRDefault="00B53075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Alea iacta est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, curated by Milovan Farronato, </w:t>
      </w:r>
      <w:r w:rsidR="00FC47A5"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Vistamare, Milan, Italy (03/16 – 04/29</w:t>
      </w:r>
      <w:r w:rsid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/23</w:t>
      </w:r>
      <w:r w:rsidR="00FC47A5"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)</w:t>
      </w:r>
    </w:p>
    <w:p w14:paraId="0B9B136B" w14:textId="77777777" w:rsidR="00846167" w:rsidRPr="001E6384" w:rsidRDefault="00846167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4644464D" w14:textId="39D71706" w:rsidR="00F311C0" w:rsidRPr="001E6384" w:rsidRDefault="00F311C0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2022</w:t>
      </w:r>
    </w:p>
    <w:p w14:paraId="16076E90" w14:textId="5AB40EED" w:rsidR="00846167" w:rsidRPr="001E6384" w:rsidRDefault="00846167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Art of the Terraces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, Walker Art Gallery, Liverpool, UK (11/05- 03/12/2023)</w:t>
      </w:r>
    </w:p>
    <w:p w14:paraId="6F4B08EC" w14:textId="421A60F5" w:rsidR="00846167" w:rsidRPr="001F4B4E" w:rsidRDefault="00846167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</w:pPr>
      <w:r w:rsidRPr="001F4B4E">
        <w:rPr>
          <w:rFonts w:ascii="Helvetica" w:hAnsi="Helvetica"/>
          <w:i/>
          <w:iCs/>
          <w:sz w:val="18"/>
          <w:szCs w:val="18"/>
          <w:shd w:val="clear" w:color="auto" w:fill="FFFFFF"/>
          <w:lang w:val="fr-BE"/>
        </w:rPr>
        <w:t>Je Veux, Vienna 1975–2022</w:t>
      </w:r>
      <w:r w:rsidRPr="001F4B4E">
        <w:rPr>
          <w:rFonts w:ascii="Helvetica" w:hAnsi="Helvetica"/>
          <w:sz w:val="18"/>
          <w:szCs w:val="18"/>
          <w:shd w:val="clear" w:color="auto" w:fill="FFFFFF"/>
          <w:lang w:val="fr-BE"/>
        </w:rPr>
        <w:t>, Meyer Kainer, Vienna, Austria (10/19 – 01/28/2023)</w:t>
      </w:r>
    </w:p>
    <w:p w14:paraId="017FDAA7" w14:textId="305905C0" w:rsidR="00F311C0" w:rsidRPr="00A233BF" w:rsidRDefault="00F311C0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</w:pPr>
      <w:r w:rsidRPr="00A233BF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fr-BE"/>
        </w:rPr>
        <w:t>Geneva Biennale: Sculpture Garden</w:t>
      </w:r>
      <w:r w:rsidRP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 xml:space="preserve">, </w:t>
      </w:r>
      <w:r w:rsidR="005760E3" w:rsidRP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 xml:space="preserve">Parc des Eaux-Vives, Parc La Grange, </w:t>
      </w:r>
      <w:r w:rsidRP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>Geneva, Switzerland</w:t>
      </w:r>
      <w:r w:rsidR="005760E3" w:rsidRP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 xml:space="preserve"> (16/06/2022</w:t>
      </w:r>
      <w:r w:rsid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 xml:space="preserve"> - </w:t>
      </w:r>
      <w:r w:rsidR="005760E3" w:rsidRP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>30/09/2022)</w:t>
      </w:r>
    </w:p>
    <w:p w14:paraId="108C53ED" w14:textId="6A8D7A3C" w:rsidR="0056762B" w:rsidRPr="005772FC" w:rsidRDefault="0056762B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</w:pPr>
      <w:r w:rsidRPr="005772FC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de-AT"/>
        </w:rPr>
        <w:t>Einrichtung und Gegebenheit. Infrastruktur als Form und Handlung</w:t>
      </w: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  <w:t>, Exhibit Eschenbachgasse (03/09 –04/24), Exhibit Galerie, Academy of Fine Art, Vienna, Austria (03/09 – 05/22</w:t>
      </w:r>
      <w:r w:rsidR="00A233BF"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  <w:t>/22</w:t>
      </w: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de-AT"/>
        </w:rPr>
        <w:t>)</w:t>
      </w:r>
    </w:p>
    <w:p w14:paraId="3349C02B" w14:textId="6DC6902B" w:rsidR="00421E1F" w:rsidRPr="001E6384" w:rsidRDefault="00421E1F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Images for Sounds, Artist Covers for Music Records,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 xml:space="preserve"> Villa Lontana, Rome, Italy (02/23 – 04</w:t>
      </w:r>
      <w:r w:rsidR="0056762B"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30</w:t>
      </w:r>
      <w:r w:rsid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/22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)</w:t>
      </w:r>
    </w:p>
    <w:p w14:paraId="494C9264" w14:textId="77777777" w:rsidR="00F311C0" w:rsidRPr="001E6384" w:rsidRDefault="00F311C0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35715CEC" w14:textId="397F47BC" w:rsidR="000F111E" w:rsidRPr="001E6384" w:rsidRDefault="00F311C0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2021</w:t>
      </w:r>
    </w:p>
    <w:p w14:paraId="62EFB808" w14:textId="60DE7489" w:rsidR="00F311C0" w:rsidRPr="001E6384" w:rsidRDefault="00F311C0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t>Painting Stone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t>, Villa Lontana, Rome, Italy (24/05/2021-24/07/2021)</w:t>
      </w:r>
    </w:p>
    <w:p w14:paraId="7B7F06FB" w14:textId="77777777" w:rsidR="00F311C0" w:rsidRPr="001E6384" w:rsidRDefault="00F311C0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5906A020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2020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Inner Spaces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Biennial of Painting, Museum Dhondt-Dhaenens, Deurle, Belgium (7/26–10/18/20)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LINEA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SVIT Prague, Czech Republic (6/10–7/25/20)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Faux Shop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V&amp;A Dundee, Scotland (2/7–5/24/20)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6E39D605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2019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Slow Painting, Hayward Touring Exhibition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Leeds Art Gallery, Leeds, England (10/24/19–1/12/20); the Levinsky Gallery, the Arts Institute, University of Plymouth, Plymouth, England (1/25– 3/29/20); The Andrew Brownsword Gallery at the Edge, University of Bath, and Locksbrook Campus, Bath School of Art and Design, Bath, England (4/10–6/6/20); Inverness Museum and Art Gallery and Thurso Art Gallery, Thurso, Scotland (7/24–10/3/20)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You: Works from the Lafayette Anticipations Collection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Musée d’Art moderne de la Ville de Paris, Paris, France (10/11/19–2/16/20)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Family Ties: The Schröder Donation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Museum Ludwig, Cologne, Germany (7/13–9/29/19)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3BD47B52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2018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Generations. Female Artists in Dialogue, Part 3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Sammlung Goetz, Munich, Germany (12/6/18–6/1/19)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Thrill of Deception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Kunsthalle München, Munich, Germany (8/17/18–1/13/19)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Painting: Now &amp; Forever, Part III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Greene Naftali Gallery and Matthew Marks Gallery, New York, US (6/28–8/17/18)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READYMADES BELONG TO EVERYONE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Swiss Institute, New York, US (6/23–8/19/18)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General Rehearsal. A Show in Three Acts from the Collections of V-A-C, MMOMA and Kadist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Moscow Museum of Modern Art, Moscow, Russia (4/26–9/16/18)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Wiener Raum, Universitätsgalerie der Angewandten im Heiligenkreuzhof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Vienna, Austria (3/15–4/14/18)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Optik Schröder II: Werke aus der Sammlung Alexander Schröder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mumok–Museum moderner Kunst Stiftung Ludwig, Vienna, Austria (2/3–6/3/18)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Public Fiction: The Conscientious Objector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MAK Center, Schindler House, Los Angeles, US (2/3–4/15/18)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618BDC38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lastRenderedPageBreak/>
        <w:t>2017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Jump into the Future–Art from the 90’s and 2000’s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. The Borgmann Donation, Stedelijk Museum, Amsterdam, the Netherlands (11/25/17–4/15/18)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The Trick Brain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Aпshti Foundation, Beirut, Lebanon (10/22/17–9/20/18)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Where to?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Carlos/Ishikawa, London, England (7/6–8/12/17)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China’s 8 Brokens. Puzzles of the Treasured Past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Museum of Fine Arts, Boston, US (6/17–10/29/17)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Medusa: Jewellery and Taboos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Musée d’Art moderne de la Ville de Paris, Paris, France (5/19–11/5/17)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The Absent Museum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WIELS, Brussels, Belgium (4/20–8/13/17)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Through the Things We Make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Göteborgs Konsthall, Göteborg, Sweden (2/25–4/17/17)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Finesse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Miriam and Ira D. Wallach Art Gallery, Columbia University, New York, US (1/18–3/11/17)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4D8C2B9B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2016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  <w:t>“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... Hounded by External Events ...,”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Maureen Paley, London, England (11/26/16–1/29/17)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Question the Wall Itself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Walker Art Center, Minneapolis, US (11/20/16–5/21/17)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Of Other Spaces: Where Does Gesture Become Event?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Cooper Gallery, Duncan of Jordanstone College of Art &amp; Design, Dundee, Scotland (10/28–12/16/16)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Rik Wouters &amp; the Private Utopia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(with Atelier E.B), Mode Museum, Antwerp, Belgium (9/17/16–2/26/17)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Almanach 16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Le Consortium, Dijon, France (2/21–6/5/16)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1571BC4B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2015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Collected by Thea Westreich Wagner and Ethan Wagner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Whitney Museum of American Art, New York, US (11/20/15– 3/6/17); Centre Pompidou, Paris, France (6/10/16–3/27/17)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My Love Is Like a Red Red Rose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Musée du Chвteau des ducs de Wurtemberg, Montbéliard, France (11/20/15–2/28/16)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Drawing | The Bottom Line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SMAK, Ghent, Belgium (10/10/15–1/31/16)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47513AB3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2014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Selective Memory: Artists in the Archive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Lewis Glucksman Gallery, University College Cork, Ireland (11/21/14–3/15/15)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Petals on the Wind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Micheline Szwajcer, Brussels, Belgium (9/13–10/4/14)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Scotland Can Make It!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(with Atelier E.B), The People’s Palace, Glasgow, Scotland (9/7/12–1/13/13)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A Machinery for Living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(with Atelier E.B), Petzel Gallery, New York, US (7/2–8/8/14)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Generation: 25 Years of Contemporary Art in Scotland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Scottish National Gallery of Modern Art One, Edinburgh, Scotland (6/28/14–1/25/15)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Histories: Works from the Serralves Collection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 Serralves, Porto, Portugal (5/29–9/21/14)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1245BA60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2013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A Whole Range of Furtively Titillating Stereotypes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Micheline Szwajcer, Antwerp, Belgium (12/12/13–2/8/14)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Painting Now: Five Contemporary Artists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Tate Britain, London, England (11/12/13–2/9/14)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Hello goodbye thank you, again, and again, and again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castillo/corrales, Paris, France (6/12–8/3/13)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Group Show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Micheline Szwajcer, Antwerp, Belgium (6/6–7/27/13)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180BA415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2012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Critical Alliances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(with Atelier E.B), HDLU (Croation Assembly of Artists), Zagreb, Croatia (12/1–12/12/12)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A Bigger Splash: Painting After Performance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Tate Modern, London, England (11/14/12–4/1/13)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Atelier E.B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Au 8 Rue Saint-Bon, Paris, France (10/14–10/28/12)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Now I Am Waiting for the Catastrophe of My Personality to Seem Beautiful Again, and Interesting, and Modern: Curated by Tom Burr,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Bortolami, New York, US (9/14–10/27/12)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lastRenderedPageBreak/>
        <w:t xml:space="preserve">Studio 58: Women Artists in Glasgow since World War II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Mackintosh Museum, Glasgow School of Art, Glasgow, Scotland (7/7–9/30/12)</w:t>
      </w:r>
    </w:p>
    <w:p w14:paraId="11A27DBE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Rendezvous der Maler II: Malerei an der Kunstakademie Düsseldorf von 1986 bis heute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Akademie-Galerie – Die Neue Sammlung, Düsseldorf, Germany (5/11–7/15/12)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Cirio,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Dorothea Schlueter, Hamburg, Germany (5/11–6/23/12)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The Space Between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Karsten Schubert, London, England (4/28–5/18/12)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White Oxford Cotton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Cabinet, London, England (4/13–5/12/12)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Print/Out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Museum of Modern Art, New York, US (2/19–5/14/12)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21BE99C6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2011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Germany Is Your America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Broadway 1602, New York, US (9/13–12/15/11)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Quodlibet III–Alphabets and Instruments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, Galerie Buchholz, Berlin, Germany (9/9–9/24/11) </w:t>
      </w:r>
    </w:p>
    <w:p w14:paraId="281DF9CD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The Inventors of Tradition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 (with Atelier E.B), 21 Stockwell Street, Glasgow, Scotland (1/22–2/26/11)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</w:p>
    <w:p w14:paraId="21050225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2009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Breaking New Ground Underground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Stonescape, Napa Valley, California, US (7/15/09)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When the Mood Strikes ... Collection Wilfried and Yannike Cooreman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Museum Dhondt-Dhaenens, Deurle, Belgium (6/21–9/13/09)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Rock–Paper–Scissors: Pop Music as Subject of Visual Art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Kunsthaus Graz, Austria (6/6–8/30/09)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Quodlibet II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Buchholz, Cologne, Germany (5/15–8/29/09)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The Associates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Dundee Contemporary Arts, Dundee, Scotland (3/21–6/13/09)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Après Crépuscule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Kölnischer Kunstverein, Cologne, Germany (2/7–4/5/09)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83002A8" w14:textId="77777777" w:rsidR="000F111E" w:rsidRPr="005772FC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2008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Marc Camille Chaimowicz: “... In the Cherished Company of Others ...”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br/>
      </w:r>
      <w:r w:rsidRPr="005772FC">
        <w:rPr>
          <w:rFonts w:ascii="Helvetica" w:hAnsi="Helvetica"/>
          <w:sz w:val="18"/>
          <w:szCs w:val="18"/>
          <w:shd w:val="clear" w:color="auto" w:fill="FFFFFF"/>
          <w:lang w:val="nl-NL"/>
        </w:rPr>
        <w:t>(with Atelier E.B), De Appel, Amsterdam (7/5–9/7/08); Kunstmuseum aan Zee, Ostend, Belgium (9/28–12/15/09)</w:t>
      </w: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br/>
      </w:r>
    </w:p>
    <w:p w14:paraId="44E2D03B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2007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Concrete Works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Mitchell-Innes &amp; Nash, New York, US (6/2–7/27/07)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4C5B422C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2006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Next to Kin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Buchholz, Cologne, Germany (9/1–10/4/06)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Galerie Daniel Buchholz, Köln, at Metro Pictures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Metro Pictures, New York, US (6/29–9/16/06)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Make Your Own Life: Artists In and Out of Cologne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Institute of Contemporary Art, Philadelphia, US (4/21–7/31/06);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The Power Plant, Toronto, Canada (9/9–11/25/06); Henry Art Gallery, University of Washington, Seattle, US (1/20–4/15/07); Museum of Contemporary Art, North Miami, US (5/18–7/29/07)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Optik Schröder: Werke aus der Sammlung Alexander Schröder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Kunstverein Braunschweig, Germany (3/4–4/30/06)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Tate Triennial 2006: New British Art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Tate Britain, London, England (3/1–5/14/06)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Painting in Tongues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Museum of Contemporary Art, Los Angeles, US (1/29–4/17/06)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64066A8C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2005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Painters Without Paintings &amp; Paintings Without Painters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Orchard, New York, US (12/10/05–1/15/06)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Group Show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Metro Pictures, New York, US (3/5–4/23/05)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65327185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2004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The Undiscovered Country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Hammer Museum, Los Angeles, US (10/3/04–1/16/05)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Teil 2 “Quodlibet,”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Galerie Buchholz, Cologne, Germany (9/3–10/9/04)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Repro Tableau,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The Embassy, Edinburgh, Scotland (8/8–8/29/04)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lastRenderedPageBreak/>
        <w:t>Sans Soleil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Neu, Berlin, Germany (2/14–3/26/04)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B39F466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2003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Unbekannte Schwester, unbekannter Bruder I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Kunsthaus Dresden, Germany (11/23/03–1/21/04)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Black Rainbow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Lucky Tackle, Oakland, California, US (9/27–10/25/03)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Kontext, Form, Troja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Secession, Vienna, Austria (9/18–11/16/03)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25th International Biennial of Graphic Arts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International Centre of Graphic Arts, Ljubljana, Slovenia (6/10–9/28/03)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I and My Chimney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Galerie Buchholz, Cologne, Germany (6/27–9/6/03)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50th Venice Biennale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Venice, Italy (6/15–11/2/03)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20th Anniversary Show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Monika Sprüth–Philomene Magers, Cologne, Germany (4/25–10/18/03)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961DB46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2002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Happy Outsiders from London and Scotland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Zach</w:t>
      </w:r>
      <w:r w:rsidRPr="001E6384">
        <w:rPr>
          <w:rFonts w:ascii="Arial" w:hAnsi="Arial"/>
          <w:sz w:val="18"/>
          <w:szCs w:val="18"/>
          <w:shd w:val="clear" w:color="auto" w:fill="FFFFFF"/>
          <w:lang w:val="en-US"/>
        </w:rPr>
        <w:t>ę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ta National Gallery of Art, Warsaw, Poland (8/10–9/8/02)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Painting on the Move: Nach der Wirklichkeit – Realismus und aktuelle Malerei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Kunsthalle Basel, Switzerland (5/26–9/8/02)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Hotel Sub Rosa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Marc Foxx, Los Angeles, US (2/16–3/16/02)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1A25EDB0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2001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Here and Now: Scottish Art 1990–2001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Aberdeen Art Gallery, Aberdeen; Dundee Contemporary Arts, Generator Projects and McManus Galleries, Dundee, Scotland (9/19–11/4/01)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Hotel Sub Rosa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Cabinet, London, England (6/23–7/29/01)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Painting at the Edge of the World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Walker Art Center, Minneapolis, US (2/10–5/6/01)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3C1C49F0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2000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Panache by Flourish Studio, Glasgow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Keith Farquhar and Alan Michael), Els Hanappe Underground, Athens, Greece (11/4–12/23/00)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Malerei VI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Monika Sprüth–Philomene Magers Galerie, Cologne, Germany (9/8–10/21/00)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Telescopic Memories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Orbit House, London, England (5/20–05/21/00)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British Art Show 5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Hayward Touring Exhibition, held at various venues in Edinburgh, Scotland (4/8– 6/4/00); Southampton, England (6/23– 8/20/00);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Cardiff, Wales (9/8–11/5/00); Birmingham, England (11/25/00–1/28/01)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Beck’s Futures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, Institute of Contemporary Arts, London, England (3/17–5/17/00); Cornerhouse, Manchester, England (5/27–7/2/00); Centre for Contemporary Arts, Glasgow, Scotland (9/1–10/14/00) 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Die Gefahr im Jazz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Deutsch-britische Freundschaft, Berlin, Germany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(3/2–4/2/00)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244D3D3A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1999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Village Disco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Cabinet, London, England (12/11/99–1/15/00)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Misty in Roots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Fly Gallery, Glasgow, Scotland (12/11–12/23/99)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Palace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Glassbox, Paris, France (11/13/99–12/12/00)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EAST International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Norwich Gallery, Norwich School of Art and Design, Norwich, England (7/2–8/28/99)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Hot in the City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Collective Gallery, Edinburgh, Scotland (3/6–4/10/99)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4232A706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2C3E5990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6EFEAE9E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Curated Exhibitions and Projects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3B7DE447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67AB3B73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2020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Atelier E.B: Passer-by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Garage Center for Contemporary Art, Moscow, Russia (1/31–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lastRenderedPageBreak/>
        <w:t>8/9/20)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2F14ABCE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2019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Atelier E.B: Passer-by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Lafayette Anticipations, Paris, France (2/21–4/28/19)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470FCF6F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2018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Atelier E.B: Passer-by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(with Atelier E.B), Serpentine Galleries, London, England (10/3/18–1/6/19)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4495A7BF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2017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Substation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(organized with Markus Proschek and Philip Topolovac), Beach Office, Berlin, Germany (11/11–12/18/17)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3C511CBC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2016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’33 – ’29 – ’36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UM Gallery, Academy of Arts, Architecture, and Design, Prague, Czech Republic (12/20/16–2/25/17)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0EC823AE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2013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Volcano Extravaganza 2013: Evil Under the Sun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(curated with Milovan Farronato), Fiorucci Art Trust, Stromboli, Italy (7/29–8/24/13)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2F0D7359" w14:textId="77777777" w:rsidR="000F111E" w:rsidRPr="005772FC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</w:pPr>
      <w:r w:rsidRPr="005772FC">
        <w:rPr>
          <w:rFonts w:ascii="Helvetica" w:hAnsi="Helvetica"/>
          <w:sz w:val="18"/>
          <w:szCs w:val="18"/>
          <w:shd w:val="clear" w:color="auto" w:fill="FFFFFF"/>
          <w:lang w:val="nl-NL"/>
        </w:rPr>
        <w:t>2012</w:t>
      </w: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br/>
      </w:r>
      <w:r w:rsidRPr="005772FC">
        <w:rPr>
          <w:rFonts w:ascii="Helvetica" w:hAnsi="Helvetica"/>
          <w:i/>
          <w:iCs/>
          <w:sz w:val="18"/>
          <w:szCs w:val="18"/>
          <w:shd w:val="clear" w:color="auto" w:fill="FFFFFF"/>
          <w:lang w:val="nl-NL"/>
        </w:rPr>
        <w:t>Te Kust en te Keur</w:t>
      </w:r>
      <w:r w:rsidRPr="005772FC">
        <w:rPr>
          <w:rFonts w:ascii="Helvetica" w:hAnsi="Helvetica"/>
          <w:sz w:val="18"/>
          <w:szCs w:val="18"/>
          <w:shd w:val="clear" w:color="auto" w:fill="FFFFFF"/>
          <w:lang w:val="nl-NL"/>
        </w:rPr>
        <w:t>, Mu.ZEE, Ostend, Belgium (3/31–9/30/12)</w:t>
      </w: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nl-NL"/>
        </w:rPr>
        <w:br/>
      </w:r>
    </w:p>
    <w:p w14:paraId="320EEC75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2011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Town Gown Conflict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Kunsthalle Zürich, Zurich, Switzerland (6/13–8/14/11)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The Inventors of Tradition (with Atelier E.B), 21 Stockwell Street, Glasgow, Scotland (1/22–2/26/11)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01921727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2003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Flourish Nights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Flourish Studios, Glasgow, Scotland (11/23/03; 11/30/03; 12/7/03; 12/23/03)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C8EF40E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2002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Flourish Nights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Flourish Studios, Glasgow, Scotland (9/9/02; 9/15/02; 9/22/02; 12/22/02)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The Best Book About Pessimism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I Ever Read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Kunstverein Braunschweig, Germany (6/22–8/25/02)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7335A276" w14:textId="77777777" w:rsidR="000F111E" w:rsidRPr="001E6384" w:rsidRDefault="00640B11">
      <w:pPr>
        <w:pStyle w:val="Standard"/>
        <w:spacing w:line="240" w:lineRule="exact"/>
        <w:rPr>
          <w:rFonts w:ascii="Times" w:eastAsia="Times" w:hAnsi="Times" w:cs="Times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2000 </w:t>
      </w:r>
    </w:p>
    <w:p w14:paraId="6BA68B51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It May Be a Year of 13 Moons But It’s Still the Year of Culture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(curated with Keith Farquhar), Transmission, Glasgow, Scotland (7/11–8/8/00</w:t>
      </w:r>
    </w:p>
    <w:p w14:paraId="6F3B8567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Dream of a Provincial Girl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(curated with Paulina Ołowska), M3, Sopot, Poland (2/22–3/15/00)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979BEAC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1999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Shake the Disease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Cooper Gallery, Duncan of Jordanstone College of Art &amp; Design, Dundee, Scotland (3/13–5/8/99)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2E94A8DF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181F4B6E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039D7B54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Other Projects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4B90FA1D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13D81802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2020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Set and prop design for 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Télé Réalité,</w:t>
      </w:r>
      <w:r w:rsidRPr="001E6384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lastRenderedPageBreak/>
        <w:t>film by Lucile Desamory, Glodie Mubikay, and Gustave Fundi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641DC6A9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2012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Set and prop design for 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Abracadabra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film by Lucile Desamory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655B3B9A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2011–13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Guest Professor of Painting at Kunstakademie Düsseldorf, Germany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780A6699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2007–present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Atelier E.B design/fashion collaboration with Beca Lipscombe (and Bernie Reid 2007–11)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420EEBC0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2004–09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Illustrations for 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The One O’Clock Gun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literary review, Edinburgh, Scotland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176FB71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2004–present Decemberism record label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5C98FDF5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74538D06" w14:textId="77777777" w:rsidR="000F111E" w:rsidRPr="001E6384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</w:p>
    <w:p w14:paraId="7E5E6785" w14:textId="77777777" w:rsidR="00A233BF" w:rsidRDefault="00640B11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Public Art Projects</w:t>
      </w:r>
    </w:p>
    <w:p w14:paraId="44560409" w14:textId="245F7D80" w:rsidR="000F111E" w:rsidRPr="001F4B4E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</w:pPr>
      <w:r w:rsidRPr="005772FC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br/>
      </w:r>
      <w:r w:rsidR="00A233BF" w:rsidRPr="001F4B4E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>2022</w:t>
      </w:r>
    </w:p>
    <w:p w14:paraId="32E4BEB6" w14:textId="23DE9F74" w:rsidR="00A233BF" w:rsidRPr="00A233BF" w:rsidRDefault="00A233BF" w:rsidP="00A233BF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</w:pPr>
      <w:r w:rsidRPr="00A233BF">
        <w:rPr>
          <w:rFonts w:ascii="Helvetica" w:eastAsia="Helvetica" w:hAnsi="Helvetica" w:cs="Helvetica"/>
          <w:i/>
          <w:iCs/>
          <w:sz w:val="18"/>
          <w:szCs w:val="18"/>
          <w:shd w:val="clear" w:color="auto" w:fill="FFFFFF"/>
          <w:lang w:val="fr-BE"/>
        </w:rPr>
        <w:t>Geneva Biennale: Sculpture Garden</w:t>
      </w:r>
      <w:r w:rsidRP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>, Parc des Eaux-Vives, Parc La Grange, Geneva, Switzerland (16/06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 xml:space="preserve"> </w:t>
      </w:r>
      <w:r w:rsidRP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>-30/09</w:t>
      </w:r>
      <w:r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>/22</w:t>
      </w:r>
      <w:r w:rsidRPr="00A233BF"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  <w:t>)</w:t>
      </w:r>
    </w:p>
    <w:p w14:paraId="32E593A1" w14:textId="77777777" w:rsidR="000F111E" w:rsidRPr="00A233BF" w:rsidRDefault="000F111E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fr-BE"/>
        </w:rPr>
      </w:pPr>
    </w:p>
    <w:p w14:paraId="0C2497C8" w14:textId="47722EF8" w:rsidR="00A233BF" w:rsidRDefault="00640B11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2020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Pleasure’s Inaccuracies,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temporary posters, permanent paintings, and scale model for Sudbury Town Station, Art on the Underground, London, England </w:t>
      </w:r>
    </w:p>
    <w:p w14:paraId="06F096C4" w14:textId="77777777" w:rsidR="00A233BF" w:rsidRDefault="00A233BF">
      <w:pPr>
        <w:pStyle w:val="Standard"/>
        <w:spacing w:line="240" w:lineRule="exact"/>
        <w:rPr>
          <w:rFonts w:ascii="Helvetica" w:hAnsi="Helvetica"/>
          <w:sz w:val="18"/>
          <w:szCs w:val="18"/>
          <w:shd w:val="clear" w:color="auto" w:fill="FFFFFF"/>
          <w:lang w:val="en-US"/>
        </w:rPr>
      </w:pPr>
    </w:p>
    <w:p w14:paraId="2C5D5078" w14:textId="72DF98AA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2017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In My Area (for Kato)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, permanent wall painting on the Rue des Chartreux, Brussels, commissioned as part of </w:t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The Absent Museum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at WIELS, Brussels, Belgium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12E4E24A" w14:textId="77777777" w:rsidR="000F111E" w:rsidRPr="001E6384" w:rsidRDefault="00640B11">
      <w:pPr>
        <w:pStyle w:val="Standard"/>
        <w:spacing w:line="240" w:lineRule="exact"/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2002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>Optimism/Pessimism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, permanent wall painting, Mono café bar, Glasgow, Scotland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</w:p>
    <w:p w14:paraId="71C9EA6D" w14:textId="77777777" w:rsidR="000F111E" w:rsidRDefault="00640B11">
      <w:pPr>
        <w:pStyle w:val="Standard"/>
        <w:spacing w:line="240" w:lineRule="exact"/>
      </w:pP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2001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Series of temporary public murals on the walls of the Gda</w:t>
      </w:r>
      <w:r w:rsidRPr="001E6384">
        <w:rPr>
          <w:rFonts w:ascii="Arial" w:hAnsi="Arial"/>
          <w:sz w:val="18"/>
          <w:szCs w:val="18"/>
          <w:shd w:val="clear" w:color="auto" w:fill="FFFFFF"/>
          <w:lang w:val="en-US"/>
        </w:rPr>
        <w:t>ń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sk Shipyards,</w:t>
      </w:r>
      <w:r w:rsidRPr="001E6384">
        <w:rPr>
          <w:rFonts w:ascii="Helvetica" w:eastAsia="Helvetica" w:hAnsi="Helvetica" w:cs="Helvetica"/>
          <w:sz w:val="18"/>
          <w:szCs w:val="18"/>
          <w:shd w:val="clear" w:color="auto" w:fill="FFFFFF"/>
          <w:lang w:val="en-US"/>
        </w:rPr>
        <w:br/>
      </w:r>
      <w:r w:rsidRPr="001E6384">
        <w:rPr>
          <w:rFonts w:ascii="Helvetica" w:hAnsi="Helvetica"/>
          <w:i/>
          <w:iCs/>
          <w:sz w:val="18"/>
          <w:szCs w:val="18"/>
          <w:shd w:val="clear" w:color="auto" w:fill="FFFFFF"/>
          <w:lang w:val="en-US"/>
        </w:rPr>
        <w:t xml:space="preserve">Festiwal Malarstwa Sciennego, 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Kliniczna, Gda</w:t>
      </w:r>
      <w:r w:rsidRPr="001E6384">
        <w:rPr>
          <w:rFonts w:ascii="Arial" w:hAnsi="Arial"/>
          <w:sz w:val="18"/>
          <w:szCs w:val="18"/>
          <w:shd w:val="clear" w:color="auto" w:fill="FFFFFF"/>
          <w:lang w:val="en-US"/>
        </w:rPr>
        <w:t>ń</w:t>
      </w:r>
      <w:r w:rsidRPr="001E6384">
        <w:rPr>
          <w:rFonts w:ascii="Helvetica" w:hAnsi="Helvetica"/>
          <w:sz w:val="18"/>
          <w:szCs w:val="18"/>
          <w:shd w:val="clear" w:color="auto" w:fill="FFFFFF"/>
          <w:lang w:val="en-US"/>
        </w:rPr>
        <w:t>sk, Poland (with Paulina Ołowska)</w:t>
      </w:r>
    </w:p>
    <w:sectPr w:rsidR="000F111E">
      <w:headerReference w:type="default" r:id="rId6"/>
      <w:pgSz w:w="11906" w:h="16838"/>
      <w:pgMar w:top="2520" w:right="1440" w:bottom="1800" w:left="180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128C" w14:textId="77777777" w:rsidR="00595922" w:rsidRPr="001E6384" w:rsidRDefault="00595922">
      <w:r w:rsidRPr="001E6384">
        <w:separator/>
      </w:r>
    </w:p>
  </w:endnote>
  <w:endnote w:type="continuationSeparator" w:id="0">
    <w:p w14:paraId="7795FD64" w14:textId="77777777" w:rsidR="00595922" w:rsidRPr="001E6384" w:rsidRDefault="00595922">
      <w:r w:rsidRPr="001E63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4AE4" w14:textId="77777777" w:rsidR="00595922" w:rsidRPr="001E6384" w:rsidRDefault="00595922">
      <w:r w:rsidRPr="001E6384">
        <w:separator/>
      </w:r>
    </w:p>
  </w:footnote>
  <w:footnote w:type="continuationSeparator" w:id="0">
    <w:p w14:paraId="231EACEA" w14:textId="77777777" w:rsidR="00595922" w:rsidRPr="001E6384" w:rsidRDefault="00595922">
      <w:r w:rsidRPr="001E63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3F12" w14:textId="74AF3076" w:rsidR="000F111E" w:rsidRPr="00A233BF" w:rsidRDefault="00640B11">
    <w:pPr>
      <w:pStyle w:val="Kopf-undFuzeilen"/>
      <w:pBdr>
        <w:bottom w:val="single" w:sz="2" w:space="0" w:color="000000"/>
      </w:pBdr>
      <w:tabs>
        <w:tab w:val="clear" w:pos="9020"/>
        <w:tab w:val="center" w:pos="4333"/>
        <w:tab w:val="right" w:pos="8666"/>
      </w:tabs>
      <w:rPr>
        <w:rFonts w:ascii="Times" w:hAnsi="Times"/>
        <w:sz w:val="18"/>
        <w:szCs w:val="18"/>
        <w:lang w:val="en-US"/>
      </w:rPr>
    </w:pPr>
    <w:r w:rsidRPr="001E6384">
      <w:rPr>
        <w:rFonts w:ascii="Times" w:hAnsi="Times"/>
        <w:sz w:val="18"/>
        <w:szCs w:val="18"/>
        <w:lang w:val="en-US"/>
      </w:rPr>
      <w:t>Lucy McKenzie, 202</w:t>
    </w:r>
    <w:r w:rsidR="00A233BF">
      <w:rPr>
        <w:rFonts w:ascii="Times" w:hAnsi="Times"/>
        <w:sz w:val="18"/>
        <w:szCs w:val="18"/>
        <w:lang w:val="en-US"/>
      </w:rPr>
      <w:t>5</w:t>
    </w:r>
    <w:r w:rsidRPr="001E6384">
      <w:rPr>
        <w:rFonts w:ascii="Times" w:hAnsi="Times"/>
        <w:sz w:val="18"/>
        <w:szCs w:val="18"/>
        <w:lang w:val="en-US"/>
      </w:rPr>
      <w:t xml:space="preserve"> </w:t>
    </w:r>
    <w:hyperlink r:id="rId1" w:history="1">
      <w:r w:rsidRPr="001E6384">
        <w:rPr>
          <w:rStyle w:val="Hyperlink0"/>
          <w:rFonts w:ascii="Times" w:hAnsi="Times"/>
          <w:sz w:val="18"/>
          <w:szCs w:val="18"/>
          <w:lang w:val="en-US"/>
        </w:rPr>
        <w:t xml:space="preserve"> www.lucymckenzie.com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1E"/>
    <w:rsid w:val="00006D93"/>
    <w:rsid w:val="000B5806"/>
    <w:rsid w:val="000F111E"/>
    <w:rsid w:val="001C6312"/>
    <w:rsid w:val="001E6384"/>
    <w:rsid w:val="001F4B4E"/>
    <w:rsid w:val="00226194"/>
    <w:rsid w:val="002A0485"/>
    <w:rsid w:val="002A0791"/>
    <w:rsid w:val="002B7403"/>
    <w:rsid w:val="003920CE"/>
    <w:rsid w:val="003D71D9"/>
    <w:rsid w:val="00421E1F"/>
    <w:rsid w:val="00543FD9"/>
    <w:rsid w:val="0056762B"/>
    <w:rsid w:val="00573AEE"/>
    <w:rsid w:val="005760E3"/>
    <w:rsid w:val="005772FC"/>
    <w:rsid w:val="00595922"/>
    <w:rsid w:val="00640B11"/>
    <w:rsid w:val="00652BC6"/>
    <w:rsid w:val="007D65E0"/>
    <w:rsid w:val="00846167"/>
    <w:rsid w:val="009E4449"/>
    <w:rsid w:val="00A2182D"/>
    <w:rsid w:val="00A233BF"/>
    <w:rsid w:val="00A47BC1"/>
    <w:rsid w:val="00B449BC"/>
    <w:rsid w:val="00B53075"/>
    <w:rsid w:val="00C66BDC"/>
    <w:rsid w:val="00C67CD3"/>
    <w:rsid w:val="00D361F9"/>
    <w:rsid w:val="00D37BA5"/>
    <w:rsid w:val="00DE02A5"/>
    <w:rsid w:val="00E84DAE"/>
    <w:rsid w:val="00E911C8"/>
    <w:rsid w:val="00E951FE"/>
    <w:rsid w:val="00ED3246"/>
    <w:rsid w:val="00F311C0"/>
    <w:rsid w:val="00F36ABA"/>
    <w:rsid w:val="00FA1B35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E842"/>
  <w15:docId w15:val="{5DE2A884-6C0B-4722-B4A4-FCCA041C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9FF"/>
      <w:u w:val="single"/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23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3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3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3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cymckenzie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2751</Words>
  <Characters>17336</Characters>
  <Application>Microsoft Office Word</Application>
  <DocSecurity>0</DocSecurity>
  <Lines>456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McKenzie</dc:creator>
  <cp:lastModifiedBy>Lucy McKenzie</cp:lastModifiedBy>
  <cp:revision>11</cp:revision>
  <dcterms:created xsi:type="dcterms:W3CDTF">2026-01-27T17:28:00Z</dcterms:created>
  <dcterms:modified xsi:type="dcterms:W3CDTF">2026-01-27T17:34:00Z</dcterms:modified>
</cp:coreProperties>
</file>